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8FAE" w14:textId="77777777" w:rsidR="007347B1" w:rsidRPr="00B32703" w:rsidRDefault="007347B1" w:rsidP="007347B1">
      <w:pPr>
        <w:spacing w:after="120"/>
        <w:jc w:val="both"/>
        <w:rPr>
          <w:rFonts w:ascii="Times New Roman" w:hAnsi="Times New Roman" w:cs="Times New Roman"/>
          <w:b/>
          <w:sz w:val="24"/>
          <w:szCs w:val="24"/>
        </w:rPr>
      </w:pPr>
      <w:r w:rsidRPr="00B32703">
        <w:rPr>
          <w:rFonts w:ascii="Times New Roman" w:hAnsi="Times New Roman" w:cs="Times New Roman"/>
          <w:b/>
          <w:sz w:val="24"/>
          <w:szCs w:val="24"/>
        </w:rPr>
        <w:t>SLOVENSKO MUZEJSKO DRUŠTVO</w:t>
      </w:r>
    </w:p>
    <w:p w14:paraId="6550E7EA" w14:textId="77777777" w:rsidR="007347B1" w:rsidRPr="005C1581" w:rsidRDefault="007347B1" w:rsidP="007347B1">
      <w:pPr>
        <w:spacing w:after="120"/>
        <w:jc w:val="both"/>
        <w:rPr>
          <w:rFonts w:ascii="Times New Roman" w:hAnsi="Times New Roman" w:cs="Times New Roman"/>
          <w:sz w:val="24"/>
          <w:szCs w:val="24"/>
        </w:rPr>
      </w:pPr>
      <w:r>
        <w:rPr>
          <w:rFonts w:ascii="Times New Roman" w:hAnsi="Times New Roman" w:cs="Times New Roman"/>
          <w:sz w:val="24"/>
          <w:szCs w:val="24"/>
        </w:rPr>
        <w:t>Prešernova cesta 20</w:t>
      </w:r>
    </w:p>
    <w:p w14:paraId="6BDDF6D0" w14:textId="77777777" w:rsidR="007347B1" w:rsidRPr="005C1581" w:rsidRDefault="007347B1" w:rsidP="007347B1">
      <w:pPr>
        <w:spacing w:after="120"/>
        <w:jc w:val="both"/>
        <w:rPr>
          <w:rFonts w:ascii="Times New Roman" w:hAnsi="Times New Roman" w:cs="Times New Roman"/>
          <w:sz w:val="24"/>
          <w:szCs w:val="24"/>
        </w:rPr>
      </w:pPr>
      <w:r>
        <w:rPr>
          <w:rFonts w:ascii="Times New Roman" w:hAnsi="Times New Roman" w:cs="Times New Roman"/>
          <w:sz w:val="24"/>
          <w:szCs w:val="24"/>
        </w:rPr>
        <w:t>1000 Ljubljana</w:t>
      </w:r>
    </w:p>
    <w:p w14:paraId="3D527E9A" w14:textId="77777777" w:rsidR="007347B1" w:rsidRPr="005C1581" w:rsidRDefault="007347B1" w:rsidP="007347B1">
      <w:pPr>
        <w:jc w:val="both"/>
        <w:rPr>
          <w:rFonts w:ascii="Times New Roman" w:hAnsi="Times New Roman" w:cs="Times New Roman"/>
          <w:sz w:val="24"/>
          <w:szCs w:val="24"/>
        </w:rPr>
      </w:pPr>
    </w:p>
    <w:p w14:paraId="20CFA94C" w14:textId="77777777" w:rsidR="007347B1" w:rsidRPr="005C1581" w:rsidRDefault="007347B1" w:rsidP="007347B1">
      <w:pPr>
        <w:jc w:val="both"/>
        <w:rPr>
          <w:rFonts w:ascii="Times New Roman" w:hAnsi="Times New Roman" w:cs="Times New Roman"/>
          <w:sz w:val="24"/>
          <w:szCs w:val="24"/>
        </w:rPr>
      </w:pPr>
      <w:r>
        <w:rPr>
          <w:rFonts w:ascii="Times New Roman" w:hAnsi="Times New Roman" w:cs="Times New Roman"/>
          <w:sz w:val="24"/>
          <w:szCs w:val="24"/>
        </w:rPr>
        <w:t>Ljubljana</w:t>
      </w:r>
      <w:r w:rsidRPr="005C1581">
        <w:rPr>
          <w:rFonts w:ascii="Times New Roman" w:hAnsi="Times New Roman" w:cs="Times New Roman"/>
          <w:sz w:val="24"/>
          <w:szCs w:val="24"/>
        </w:rPr>
        <w:t xml:space="preserve">, </w:t>
      </w:r>
      <w:r>
        <w:rPr>
          <w:rFonts w:ascii="Times New Roman" w:hAnsi="Times New Roman" w:cs="Times New Roman"/>
          <w:sz w:val="24"/>
          <w:szCs w:val="24"/>
        </w:rPr>
        <w:t>3</w:t>
      </w:r>
      <w:r w:rsidRPr="005C1581">
        <w:rPr>
          <w:rFonts w:ascii="Times New Roman" w:hAnsi="Times New Roman" w:cs="Times New Roman"/>
          <w:sz w:val="24"/>
          <w:szCs w:val="24"/>
        </w:rPr>
        <w:t>. januar 20</w:t>
      </w:r>
      <w:r>
        <w:rPr>
          <w:rFonts w:ascii="Times New Roman" w:hAnsi="Times New Roman" w:cs="Times New Roman"/>
          <w:sz w:val="24"/>
          <w:szCs w:val="24"/>
        </w:rPr>
        <w:t>2</w:t>
      </w:r>
      <w:r w:rsidR="003252F0">
        <w:rPr>
          <w:rFonts w:ascii="Times New Roman" w:hAnsi="Times New Roman" w:cs="Times New Roman"/>
          <w:sz w:val="24"/>
          <w:szCs w:val="24"/>
        </w:rPr>
        <w:t>3</w:t>
      </w:r>
    </w:p>
    <w:p w14:paraId="599E89CC" w14:textId="77777777" w:rsidR="007347B1" w:rsidRDefault="007347B1" w:rsidP="007347B1">
      <w:pPr>
        <w:jc w:val="both"/>
        <w:rPr>
          <w:rFonts w:ascii="Times New Roman" w:hAnsi="Times New Roman" w:cs="Times New Roman"/>
          <w:sz w:val="24"/>
          <w:szCs w:val="24"/>
        </w:rPr>
      </w:pPr>
      <w:r w:rsidRPr="005C1581">
        <w:rPr>
          <w:rFonts w:ascii="Times New Roman" w:hAnsi="Times New Roman" w:cs="Times New Roman"/>
          <w:sz w:val="24"/>
          <w:szCs w:val="24"/>
        </w:rPr>
        <w:t xml:space="preserve">Slovensko muzejsko društvo na podlagi </w:t>
      </w:r>
      <w:r>
        <w:rPr>
          <w:rFonts w:ascii="Times New Roman" w:hAnsi="Times New Roman" w:cs="Times New Roman"/>
          <w:sz w:val="24"/>
          <w:szCs w:val="24"/>
        </w:rPr>
        <w:t>48</w:t>
      </w:r>
      <w:r w:rsidRPr="005C1581">
        <w:rPr>
          <w:rFonts w:ascii="Times New Roman" w:hAnsi="Times New Roman" w:cs="Times New Roman"/>
          <w:sz w:val="24"/>
          <w:szCs w:val="24"/>
        </w:rPr>
        <w:t>. člena statuta</w:t>
      </w:r>
      <w:r>
        <w:rPr>
          <w:rFonts w:ascii="Times New Roman" w:hAnsi="Times New Roman" w:cs="Times New Roman"/>
          <w:sz w:val="24"/>
          <w:szCs w:val="24"/>
        </w:rPr>
        <w:t xml:space="preserve"> z dne 23. 8. 2018 in Pravilnika o podeljevanju Valvasorjevih nagrad, priznanj in diplom za izjemne dosežke na področju muzejstva z dne 11. 10. 2013</w:t>
      </w:r>
    </w:p>
    <w:p w14:paraId="32193200" w14:textId="77777777" w:rsidR="007347B1" w:rsidRDefault="007347B1" w:rsidP="007347B1">
      <w:pPr>
        <w:jc w:val="both"/>
        <w:rPr>
          <w:rFonts w:ascii="Times New Roman" w:hAnsi="Times New Roman" w:cs="Times New Roman"/>
          <w:sz w:val="24"/>
          <w:szCs w:val="24"/>
        </w:rPr>
      </w:pPr>
    </w:p>
    <w:p w14:paraId="0B9FEA24" w14:textId="77777777" w:rsidR="007347B1" w:rsidRDefault="007347B1" w:rsidP="007347B1">
      <w:pPr>
        <w:jc w:val="both"/>
        <w:rPr>
          <w:rFonts w:ascii="Times New Roman" w:hAnsi="Times New Roman" w:cs="Times New Roman"/>
          <w:sz w:val="24"/>
          <w:szCs w:val="24"/>
        </w:rPr>
      </w:pPr>
      <w:r>
        <w:rPr>
          <w:rFonts w:ascii="Times New Roman" w:hAnsi="Times New Roman" w:cs="Times New Roman"/>
          <w:sz w:val="24"/>
          <w:szCs w:val="24"/>
        </w:rPr>
        <w:t>Objavlja</w:t>
      </w:r>
    </w:p>
    <w:p w14:paraId="10E62D24" w14:textId="77777777" w:rsidR="007347B1" w:rsidRDefault="007347B1" w:rsidP="007347B1">
      <w:pPr>
        <w:jc w:val="both"/>
        <w:rPr>
          <w:rFonts w:ascii="Times New Roman" w:hAnsi="Times New Roman" w:cs="Times New Roman"/>
          <w:sz w:val="24"/>
          <w:szCs w:val="24"/>
        </w:rPr>
      </w:pPr>
    </w:p>
    <w:p w14:paraId="695E6B2F" w14:textId="77777777" w:rsidR="007347B1" w:rsidRPr="00B32703" w:rsidRDefault="007347B1" w:rsidP="007347B1">
      <w:pPr>
        <w:jc w:val="both"/>
        <w:rPr>
          <w:rFonts w:ascii="Times New Roman" w:hAnsi="Times New Roman" w:cs="Times New Roman"/>
          <w:b/>
          <w:sz w:val="24"/>
          <w:szCs w:val="24"/>
        </w:rPr>
      </w:pPr>
      <w:r w:rsidRPr="00B32703">
        <w:rPr>
          <w:rFonts w:ascii="Times New Roman" w:hAnsi="Times New Roman" w:cs="Times New Roman"/>
          <w:b/>
          <w:sz w:val="24"/>
          <w:szCs w:val="24"/>
        </w:rPr>
        <w:t xml:space="preserve">RAZPIS ZA VALVASORJEVE NAGRADE, PRIZNANJA IN DIPLOME </w:t>
      </w:r>
      <w:r w:rsidR="002E3D73">
        <w:rPr>
          <w:rFonts w:ascii="Times New Roman" w:hAnsi="Times New Roman" w:cs="Times New Roman"/>
          <w:b/>
          <w:sz w:val="24"/>
          <w:szCs w:val="24"/>
        </w:rPr>
        <w:t>ZA</w:t>
      </w:r>
      <w:r w:rsidRPr="00B32703">
        <w:rPr>
          <w:rFonts w:ascii="Times New Roman" w:hAnsi="Times New Roman" w:cs="Times New Roman"/>
          <w:b/>
          <w:sz w:val="24"/>
          <w:szCs w:val="24"/>
        </w:rPr>
        <w:t xml:space="preserve"> LET</w:t>
      </w:r>
      <w:r w:rsidR="002E3D73">
        <w:rPr>
          <w:rFonts w:ascii="Times New Roman" w:hAnsi="Times New Roman" w:cs="Times New Roman"/>
          <w:b/>
          <w:sz w:val="24"/>
          <w:szCs w:val="24"/>
        </w:rPr>
        <w:t>O</w:t>
      </w:r>
      <w:r w:rsidRPr="00B32703">
        <w:rPr>
          <w:rFonts w:ascii="Times New Roman" w:hAnsi="Times New Roman" w:cs="Times New Roman"/>
          <w:b/>
          <w:sz w:val="24"/>
          <w:szCs w:val="24"/>
        </w:rPr>
        <w:t xml:space="preserve"> 20</w:t>
      </w:r>
      <w:r>
        <w:rPr>
          <w:rFonts w:ascii="Times New Roman" w:hAnsi="Times New Roman" w:cs="Times New Roman"/>
          <w:b/>
          <w:sz w:val="24"/>
          <w:szCs w:val="24"/>
        </w:rPr>
        <w:t>2</w:t>
      </w:r>
      <w:r w:rsidR="003252F0">
        <w:rPr>
          <w:rFonts w:ascii="Times New Roman" w:hAnsi="Times New Roman" w:cs="Times New Roman"/>
          <w:b/>
          <w:sz w:val="24"/>
          <w:szCs w:val="24"/>
        </w:rPr>
        <w:t>2</w:t>
      </w:r>
    </w:p>
    <w:p w14:paraId="6642D140" w14:textId="77777777" w:rsidR="007347B1" w:rsidRDefault="007347B1" w:rsidP="007347B1">
      <w:pPr>
        <w:jc w:val="both"/>
        <w:rPr>
          <w:rFonts w:ascii="Times New Roman" w:hAnsi="Times New Roman" w:cs="Times New Roman"/>
          <w:sz w:val="24"/>
          <w:szCs w:val="24"/>
        </w:rPr>
      </w:pPr>
    </w:p>
    <w:p w14:paraId="2C6262A9" w14:textId="77777777" w:rsidR="007347B1" w:rsidRDefault="007347B1" w:rsidP="007347B1">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Valvasorjeva nagrada za življenjsko delo se podeljuje posameznim </w:t>
      </w:r>
      <w:r w:rsidR="00F15A5C">
        <w:rPr>
          <w:rFonts w:ascii="Times New Roman" w:hAnsi="Times New Roman" w:cs="Times New Roman"/>
          <w:sz w:val="24"/>
          <w:szCs w:val="24"/>
        </w:rPr>
        <w:t xml:space="preserve">zaslužnim </w:t>
      </w:r>
      <w:r>
        <w:rPr>
          <w:rFonts w:ascii="Times New Roman" w:hAnsi="Times New Roman" w:cs="Times New Roman"/>
          <w:sz w:val="24"/>
          <w:szCs w:val="24"/>
        </w:rPr>
        <w:t>muzejskim delavcem v Republiki Sloveniji in zamejstvu.</w:t>
      </w:r>
    </w:p>
    <w:p w14:paraId="556FC223" w14:textId="77777777" w:rsidR="007347B1" w:rsidRDefault="007347B1" w:rsidP="007347B1">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Valvasorjeve nagrade za enkratne dosežke se podeljujejo posameznim muzejskim delavcem v Republiki Sloveniji in zamejstvu.</w:t>
      </w:r>
    </w:p>
    <w:p w14:paraId="3B77A343" w14:textId="77777777" w:rsidR="007347B1" w:rsidRDefault="007347B1" w:rsidP="007347B1">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podeljujejo drugim posameznikom, organizacijam in društvu v Republiki Sloveniji in zamejstvu.</w:t>
      </w:r>
    </w:p>
    <w:p w14:paraId="77BF266A" w14:textId="77777777" w:rsidR="007347B1" w:rsidRDefault="007347B1" w:rsidP="007347B1">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podeljujejo sponzorjem in sodelavcem s področja gospodarstva.</w:t>
      </w:r>
    </w:p>
    <w:p w14:paraId="7B31B1FB" w14:textId="77777777" w:rsidR="00CA1122" w:rsidRPr="00CA1122" w:rsidRDefault="00CA1122" w:rsidP="007347B1">
      <w:pPr>
        <w:pStyle w:val="Odstavekseznama"/>
        <w:ind w:left="1080"/>
        <w:jc w:val="both"/>
        <w:rPr>
          <w:rFonts w:ascii="Times New Roman" w:hAnsi="Times New Roman" w:cs="Times New Roman"/>
          <w:sz w:val="24"/>
          <w:szCs w:val="24"/>
        </w:rPr>
      </w:pPr>
      <w:r w:rsidRPr="00CA1122">
        <w:rPr>
          <w:rFonts w:ascii="Times New Roman" w:hAnsi="Times New Roman" w:cs="Times New Roman"/>
          <w:sz w:val="24"/>
          <w:szCs w:val="24"/>
        </w:rPr>
        <w:t>Valvasorjev nagelj</w:t>
      </w:r>
      <w:r w:rsidRPr="00CA1122">
        <w:rPr>
          <w:rFonts w:ascii="Times New Roman" w:hAnsi="Times New Roman" w:cs="Times New Roman"/>
          <w:b/>
          <w:sz w:val="24"/>
          <w:szCs w:val="24"/>
        </w:rPr>
        <w:t xml:space="preserve"> </w:t>
      </w:r>
      <w:r w:rsidRPr="00CA1122">
        <w:rPr>
          <w:rFonts w:ascii="Times New Roman" w:hAnsi="Times New Roman" w:cs="Times New Roman"/>
          <w:sz w:val="24"/>
          <w:szCs w:val="24"/>
        </w:rPr>
        <w:t>se podeljuje za muzejske projekte z izrazito družbeno socialno konotacijo</w:t>
      </w:r>
      <w:r>
        <w:rPr>
          <w:rFonts w:ascii="Times New Roman" w:hAnsi="Times New Roman" w:cs="Times New Roman"/>
          <w:sz w:val="24"/>
          <w:szCs w:val="24"/>
        </w:rPr>
        <w:t>.</w:t>
      </w:r>
    </w:p>
    <w:p w14:paraId="3C85E597" w14:textId="77777777" w:rsidR="007347B1" w:rsidRDefault="007347B1" w:rsidP="007347B1">
      <w:pPr>
        <w:jc w:val="both"/>
        <w:rPr>
          <w:rFonts w:ascii="Times New Roman" w:hAnsi="Times New Roman" w:cs="Times New Roman"/>
          <w:sz w:val="24"/>
          <w:szCs w:val="24"/>
        </w:rPr>
      </w:pPr>
    </w:p>
    <w:p w14:paraId="77C5B1FC" w14:textId="77777777" w:rsidR="007347B1" w:rsidRDefault="007347B1" w:rsidP="007347B1">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Valvasorjeve nagrade se podelijo muzejskim delavcem za enkratne izjemne dosežke v muzejstvu, ki so sad enoletnih ali večletnih izvirnih strokovnih dosežkov.</w:t>
      </w:r>
    </w:p>
    <w:p w14:paraId="764A1278" w14:textId="77777777" w:rsidR="007347B1" w:rsidRDefault="007347B1" w:rsidP="007347B1">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podelijo posameznikom za posebne zasluge pri popularizaciji muzejstva in varstvu premične naravne in kulturne dediščine, za posredovanje ali podaritev obsežnejših zbirk ali pomembnih delov premične naravne ali kulturne dediščine ali spomenika večje vrednosti muzejem in galerijam.</w:t>
      </w:r>
    </w:p>
    <w:p w14:paraId="12B3849A" w14:textId="77777777" w:rsidR="007347B1" w:rsidRDefault="007347B1" w:rsidP="007347B1">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podelijo organizacijam, podjetjem in posameznikom s področja gospodarstva za zasluge pri realizaciji muzejskih projektov, donatorstvo in sponzorstvo.</w:t>
      </w:r>
    </w:p>
    <w:p w14:paraId="0BF2B6EE" w14:textId="77777777" w:rsidR="007347B1" w:rsidRDefault="007347B1" w:rsidP="007347B1">
      <w:pPr>
        <w:pStyle w:val="Odstavekseznama"/>
        <w:ind w:left="1080"/>
        <w:jc w:val="both"/>
        <w:rPr>
          <w:rFonts w:ascii="Times New Roman" w:hAnsi="Times New Roman" w:cs="Times New Roman"/>
          <w:sz w:val="24"/>
          <w:szCs w:val="24"/>
        </w:rPr>
      </w:pPr>
    </w:p>
    <w:p w14:paraId="796077AA" w14:textId="77777777" w:rsidR="007347B1" w:rsidRDefault="007347B1" w:rsidP="007347B1">
      <w:pPr>
        <w:pStyle w:val="Odstavekseznama"/>
        <w:numPr>
          <w:ilvl w:val="0"/>
          <w:numId w:val="1"/>
        </w:numPr>
        <w:jc w:val="both"/>
        <w:rPr>
          <w:rFonts w:ascii="Times New Roman" w:hAnsi="Times New Roman" w:cs="Times New Roman"/>
          <w:sz w:val="24"/>
          <w:szCs w:val="24"/>
        </w:rPr>
      </w:pPr>
      <w:r w:rsidRPr="00BA76AA">
        <w:rPr>
          <w:rFonts w:ascii="Times New Roman" w:hAnsi="Times New Roman" w:cs="Times New Roman"/>
          <w:sz w:val="24"/>
          <w:szCs w:val="24"/>
        </w:rPr>
        <w:lastRenderedPageBreak/>
        <w:t>Letno se podeli največ ena Valvasorjeva nagrada za življenjsko delo in največ tri Va</w:t>
      </w:r>
      <w:r>
        <w:rPr>
          <w:rFonts w:ascii="Times New Roman" w:hAnsi="Times New Roman" w:cs="Times New Roman"/>
          <w:sz w:val="24"/>
          <w:szCs w:val="24"/>
        </w:rPr>
        <w:t>lvasorjeve nagrade za enkratne izjemne dosežke v muzejstvu. Število častnih priznanj in diplom ni omejeno.</w:t>
      </w:r>
    </w:p>
    <w:p w14:paraId="04DB9F3C" w14:textId="77777777" w:rsidR="007347B1" w:rsidRPr="00B32703" w:rsidRDefault="007347B1" w:rsidP="007347B1">
      <w:pPr>
        <w:ind w:left="360"/>
        <w:jc w:val="both"/>
        <w:rPr>
          <w:rFonts w:ascii="Times New Roman" w:hAnsi="Times New Roman" w:cs="Times New Roman"/>
          <w:sz w:val="24"/>
          <w:szCs w:val="24"/>
        </w:rPr>
      </w:pPr>
    </w:p>
    <w:p w14:paraId="7878789E" w14:textId="77777777" w:rsidR="007347B1" w:rsidRDefault="007347B1" w:rsidP="007347B1">
      <w:pPr>
        <w:jc w:val="both"/>
        <w:rPr>
          <w:rFonts w:ascii="Times New Roman" w:hAnsi="Times New Roman" w:cs="Times New Roman"/>
          <w:sz w:val="24"/>
          <w:szCs w:val="24"/>
        </w:rPr>
      </w:pPr>
      <w:r>
        <w:rPr>
          <w:rFonts w:ascii="Times New Roman" w:hAnsi="Times New Roman" w:cs="Times New Roman"/>
          <w:sz w:val="24"/>
          <w:szCs w:val="24"/>
        </w:rPr>
        <w:t>Predlog za podelite nagrade, priznanja oz. diplome mora poleg podatkov o kandidatu vsebovati tudi utemeljitev predloga z dokazili (npr. katalog, videoposnetek, fotografije in drugo). Za nagrade, priznanja in diplome lahko kandidirajo vse prireditve in dogodki, realizirani oz. zaključeni v letu 202</w:t>
      </w:r>
      <w:r w:rsidR="003252F0">
        <w:rPr>
          <w:rFonts w:ascii="Times New Roman" w:hAnsi="Times New Roman" w:cs="Times New Roman"/>
          <w:sz w:val="24"/>
          <w:szCs w:val="24"/>
        </w:rPr>
        <w:t>2</w:t>
      </w:r>
      <w:r>
        <w:rPr>
          <w:rFonts w:ascii="Times New Roman" w:hAnsi="Times New Roman" w:cs="Times New Roman"/>
          <w:sz w:val="24"/>
          <w:szCs w:val="24"/>
        </w:rPr>
        <w:t>.</w:t>
      </w:r>
    </w:p>
    <w:p w14:paraId="40B82B9A" w14:textId="77777777" w:rsidR="007347B1" w:rsidRDefault="007347B1" w:rsidP="007347B1">
      <w:pPr>
        <w:jc w:val="both"/>
        <w:rPr>
          <w:rFonts w:ascii="Times New Roman" w:hAnsi="Times New Roman" w:cs="Times New Roman"/>
          <w:sz w:val="24"/>
          <w:szCs w:val="24"/>
        </w:rPr>
      </w:pPr>
      <w:r>
        <w:rPr>
          <w:rFonts w:ascii="Times New Roman" w:hAnsi="Times New Roman" w:cs="Times New Roman"/>
          <w:sz w:val="24"/>
          <w:szCs w:val="24"/>
        </w:rPr>
        <w:t xml:space="preserve">Kandidate za nagrado in priznanja lahko predlagajo muzeji in galerije, strokovne organizacije, ki opravljajo naloge varstva premične naravne in kulturne dediščine, strokovna društva, posamezniki in delovne organizacije od objave razpisa do vključno </w:t>
      </w:r>
      <w:r w:rsidR="008B3F92">
        <w:rPr>
          <w:rFonts w:ascii="Times New Roman" w:hAnsi="Times New Roman" w:cs="Times New Roman"/>
          <w:sz w:val="24"/>
          <w:szCs w:val="24"/>
        </w:rPr>
        <w:t>sobote</w:t>
      </w:r>
      <w:r>
        <w:rPr>
          <w:rFonts w:ascii="Times New Roman" w:hAnsi="Times New Roman" w:cs="Times New Roman"/>
          <w:sz w:val="24"/>
          <w:szCs w:val="24"/>
        </w:rPr>
        <w:t xml:space="preserve"> 4. marca 202</w:t>
      </w:r>
      <w:r w:rsidR="00CA1122">
        <w:rPr>
          <w:rFonts w:ascii="Times New Roman" w:hAnsi="Times New Roman" w:cs="Times New Roman"/>
          <w:sz w:val="24"/>
          <w:szCs w:val="24"/>
        </w:rPr>
        <w:t>3</w:t>
      </w:r>
      <w:r>
        <w:rPr>
          <w:rFonts w:ascii="Times New Roman" w:hAnsi="Times New Roman" w:cs="Times New Roman"/>
          <w:sz w:val="24"/>
          <w:szCs w:val="24"/>
        </w:rPr>
        <w:t xml:space="preserve"> (datum poštnega žiga), na naslov:</w:t>
      </w:r>
    </w:p>
    <w:p w14:paraId="746D837E" w14:textId="77777777" w:rsidR="007347B1" w:rsidRDefault="007347B1" w:rsidP="007347B1">
      <w:pPr>
        <w:jc w:val="both"/>
        <w:rPr>
          <w:rFonts w:ascii="Times New Roman" w:hAnsi="Times New Roman" w:cs="Times New Roman"/>
          <w:sz w:val="24"/>
          <w:szCs w:val="24"/>
        </w:rPr>
      </w:pPr>
      <w:r>
        <w:rPr>
          <w:rFonts w:ascii="Times New Roman" w:hAnsi="Times New Roman" w:cs="Times New Roman"/>
          <w:sz w:val="24"/>
          <w:szCs w:val="24"/>
        </w:rPr>
        <w:t>Slovensko muzejsko društvo, Prešernova cesta 20, 1000 Ljubljana, s pripisom »Valvasorjeve nagrade, priznanja in diplome«.</w:t>
      </w:r>
    </w:p>
    <w:p w14:paraId="285A5CBB" w14:textId="77777777" w:rsidR="007347B1" w:rsidRDefault="007347B1" w:rsidP="007347B1">
      <w:pPr>
        <w:jc w:val="both"/>
        <w:rPr>
          <w:rFonts w:ascii="Times New Roman" w:hAnsi="Times New Roman" w:cs="Times New Roman"/>
          <w:sz w:val="24"/>
          <w:szCs w:val="24"/>
        </w:rPr>
      </w:pPr>
    </w:p>
    <w:p w14:paraId="2DA43166" w14:textId="77777777" w:rsidR="007347B1" w:rsidRDefault="007347B1" w:rsidP="007347B1">
      <w:pPr>
        <w:spacing w:after="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Flavio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Bonin</w:t>
      </w:r>
      <w:proofErr w:type="spellEnd"/>
      <w:r>
        <w:rPr>
          <w:rFonts w:ascii="Times New Roman" w:hAnsi="Times New Roman" w:cs="Times New Roman"/>
          <w:sz w:val="24"/>
          <w:szCs w:val="24"/>
        </w:rPr>
        <w:t>,</w:t>
      </w:r>
    </w:p>
    <w:p w14:paraId="0F07EA21" w14:textId="77777777" w:rsidR="007347B1" w:rsidRPr="00BA76AA" w:rsidRDefault="007347B1" w:rsidP="007347B1">
      <w:pPr>
        <w:spacing w:after="0"/>
        <w:jc w:val="both"/>
        <w:rPr>
          <w:rFonts w:ascii="Times New Roman" w:hAnsi="Times New Roman" w:cs="Times New Roman"/>
          <w:sz w:val="24"/>
          <w:szCs w:val="24"/>
        </w:rPr>
      </w:pPr>
      <w:r>
        <w:rPr>
          <w:rFonts w:ascii="Times New Roman" w:hAnsi="Times New Roman" w:cs="Times New Roman"/>
          <w:sz w:val="24"/>
          <w:szCs w:val="24"/>
        </w:rPr>
        <w:t>Predsednik SMD</w:t>
      </w:r>
    </w:p>
    <w:p w14:paraId="3DAD9FD2" w14:textId="77777777" w:rsidR="007347B1" w:rsidRPr="00BA76AA" w:rsidRDefault="007347B1" w:rsidP="007347B1">
      <w:pPr>
        <w:jc w:val="both"/>
        <w:rPr>
          <w:rFonts w:ascii="Times New Roman" w:hAnsi="Times New Roman" w:cs="Times New Roman"/>
          <w:sz w:val="24"/>
          <w:szCs w:val="24"/>
        </w:rPr>
      </w:pPr>
    </w:p>
    <w:p w14:paraId="48D91F18" w14:textId="22A0CE4A" w:rsidR="007347B1" w:rsidRDefault="009C3503" w:rsidP="007347B1">
      <w:r>
        <w:rPr>
          <w:noProof/>
        </w:rPr>
        <w:drawing>
          <wp:inline distT="0" distB="0" distL="0" distR="0" wp14:anchorId="0E16A30F" wp14:editId="0C87452D">
            <wp:extent cx="1333500" cy="1333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14:paraId="4C8AB376" w14:textId="77777777" w:rsidR="007347B1" w:rsidRDefault="007347B1" w:rsidP="007347B1"/>
    <w:p w14:paraId="0013843F" w14:textId="77777777" w:rsidR="007347B1" w:rsidRPr="00CB037D" w:rsidRDefault="007347B1" w:rsidP="007347B1"/>
    <w:p w14:paraId="07C51837" w14:textId="77777777" w:rsidR="00D87ECC" w:rsidRDefault="00D87ECC"/>
    <w:sectPr w:rsidR="00D87ECC" w:rsidSect="00E6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D5705"/>
    <w:multiLevelType w:val="hybridMultilevel"/>
    <w:tmpl w:val="90F0E144"/>
    <w:lvl w:ilvl="0" w:tplc="BFACA3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6794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B1"/>
    <w:rsid w:val="002E3D73"/>
    <w:rsid w:val="003252F0"/>
    <w:rsid w:val="003B090E"/>
    <w:rsid w:val="007347B1"/>
    <w:rsid w:val="008B3F92"/>
    <w:rsid w:val="008B5F68"/>
    <w:rsid w:val="009C3503"/>
    <w:rsid w:val="00CA1122"/>
    <w:rsid w:val="00D87ECC"/>
    <w:rsid w:val="00EA3149"/>
    <w:rsid w:val="00F15A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90C5"/>
  <w15:chartTrackingRefBased/>
  <w15:docId w15:val="{4FFFB53A-9814-49EB-9526-93E0199C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347B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34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dc:creator>
  <cp:keywords/>
  <dc:description/>
  <cp:lastModifiedBy>Petra</cp:lastModifiedBy>
  <cp:revision>3</cp:revision>
  <dcterms:created xsi:type="dcterms:W3CDTF">2023-01-03T09:33:00Z</dcterms:created>
  <dcterms:modified xsi:type="dcterms:W3CDTF">2023-01-03T09:37:00Z</dcterms:modified>
</cp:coreProperties>
</file>